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B320F" w14:textId="66D872BC" w:rsidR="00DE5342" w:rsidRDefault="004660DC">
      <w:r>
        <w:rPr>
          <w:noProof/>
        </w:rPr>
        <w:tab/>
      </w:r>
      <w:r>
        <w:rPr>
          <w:noProof/>
        </w:rPr>
        <w:tab/>
      </w:r>
    </w:p>
    <w:p w14:paraId="4D1911AA" w14:textId="77777777" w:rsidR="00F03897" w:rsidRDefault="00F03897"/>
    <w:p w14:paraId="11A6698B" w14:textId="652DA65D" w:rsidR="008A67D2" w:rsidRPr="00BB1972" w:rsidRDefault="008A67D2">
      <w:pPr>
        <w:rPr>
          <w:rFonts w:cstheme="minorHAnsi"/>
        </w:rPr>
      </w:pPr>
      <w:r w:rsidRPr="00BB1972">
        <w:rPr>
          <w:rFonts w:cstheme="minorHAnsi"/>
        </w:rPr>
        <w:t xml:space="preserve">Minnesota Fire Fighters Foundation continues to pursue opportunities </w:t>
      </w:r>
      <w:proofErr w:type="gramStart"/>
      <w:r w:rsidRPr="00BB1972">
        <w:rPr>
          <w:rFonts w:cstheme="minorHAnsi"/>
        </w:rPr>
        <w:t>to better understand</w:t>
      </w:r>
      <w:proofErr w:type="gramEnd"/>
      <w:r w:rsidRPr="00BB1972">
        <w:rPr>
          <w:rFonts w:cstheme="minorHAnsi"/>
        </w:rPr>
        <w:t xml:space="preserve"> The Hidden Dangers within the fire service.  That is why we continue our journey and partnership with Masonic Cancer </w:t>
      </w:r>
      <w:r w:rsidR="00F03897" w:rsidRPr="00BB1972">
        <w:rPr>
          <w:rFonts w:cstheme="minorHAnsi"/>
        </w:rPr>
        <w:t>Center</w:t>
      </w:r>
      <w:r w:rsidR="001B0CAF">
        <w:rPr>
          <w:rFonts w:cstheme="minorHAnsi"/>
        </w:rPr>
        <w:t>,</w:t>
      </w:r>
      <w:r w:rsidR="00BB1972" w:rsidRPr="00BB1972">
        <w:rPr>
          <w:rFonts w:cstheme="minorHAnsi"/>
        </w:rPr>
        <w:t xml:space="preserve"> University of Minnesota</w:t>
      </w:r>
      <w:r w:rsidRPr="00BB1972">
        <w:rPr>
          <w:rFonts w:cstheme="minorHAnsi"/>
        </w:rPr>
        <w:t xml:space="preserve">.  </w:t>
      </w:r>
      <w:r w:rsidR="007828E7" w:rsidRPr="00BB1972">
        <w:rPr>
          <w:rFonts w:cstheme="minorHAnsi"/>
        </w:rPr>
        <w:t xml:space="preserve">Did you know there are </w:t>
      </w:r>
      <w:r w:rsidR="00AF72A3" w:rsidRPr="00BB1972">
        <w:rPr>
          <w:rFonts w:cstheme="minorHAnsi"/>
        </w:rPr>
        <w:t xml:space="preserve">774 Fire Departments in the State of Minnesota? </w:t>
      </w:r>
      <w:r w:rsidR="000A76C2" w:rsidRPr="00BB1972">
        <w:rPr>
          <w:rFonts w:cstheme="minorHAnsi"/>
        </w:rPr>
        <w:t xml:space="preserve">With content provided by the </w:t>
      </w:r>
      <w:r w:rsidR="004A7F4B" w:rsidRPr="00BB1972">
        <w:rPr>
          <w:rFonts w:cstheme="minorHAnsi"/>
        </w:rPr>
        <w:t xml:space="preserve">MN </w:t>
      </w:r>
      <w:r w:rsidR="000A76C2" w:rsidRPr="00BB1972">
        <w:rPr>
          <w:rFonts w:cstheme="minorHAnsi"/>
        </w:rPr>
        <w:t xml:space="preserve">State Fire </w:t>
      </w:r>
      <w:r w:rsidR="00E84B10" w:rsidRPr="00BB1972">
        <w:rPr>
          <w:rFonts w:cstheme="minorHAnsi"/>
        </w:rPr>
        <w:t>Marshal’s</w:t>
      </w:r>
      <w:r w:rsidR="000A76C2" w:rsidRPr="00BB1972">
        <w:rPr>
          <w:rFonts w:cstheme="minorHAnsi"/>
        </w:rPr>
        <w:t xml:space="preserve"> office</w:t>
      </w:r>
      <w:r w:rsidR="00E84B10" w:rsidRPr="00BB1972">
        <w:rPr>
          <w:rFonts w:cstheme="minorHAnsi"/>
        </w:rPr>
        <w:t xml:space="preserve">. </w:t>
      </w:r>
      <w:r w:rsidR="00AF72A3" w:rsidRPr="00BB1972">
        <w:rPr>
          <w:rFonts w:cstheme="minorHAnsi"/>
        </w:rPr>
        <w:t xml:space="preserve">That </w:t>
      </w:r>
      <w:r w:rsidR="00DF33E9" w:rsidRPr="00BB1972">
        <w:rPr>
          <w:rFonts w:cstheme="minorHAnsi"/>
        </w:rPr>
        <w:t xml:space="preserve">department </w:t>
      </w:r>
      <w:r w:rsidR="00E84B10" w:rsidRPr="00BB1972">
        <w:rPr>
          <w:rFonts w:cstheme="minorHAnsi"/>
        </w:rPr>
        <w:t>breakdown</w:t>
      </w:r>
      <w:r w:rsidR="00DF33E9" w:rsidRPr="00BB1972">
        <w:rPr>
          <w:rFonts w:cstheme="minorHAnsi"/>
        </w:rPr>
        <w:t xml:space="preserve"> is as follows: </w:t>
      </w:r>
      <w:r w:rsidR="00AF72A3" w:rsidRPr="00BB1972">
        <w:rPr>
          <w:rFonts w:cstheme="minorHAnsi"/>
        </w:rPr>
        <w:t xml:space="preserve"> </w:t>
      </w:r>
      <w:r w:rsidR="0036138A" w:rsidRPr="00BB1972">
        <w:rPr>
          <w:rFonts w:cstheme="minorHAnsi"/>
          <w:shd w:val="clear" w:color="auto" w:fill="FFFFFF"/>
        </w:rPr>
        <w:t>16 career, 87 combination, 359 paid on call, 308 volunteer with 4 unspecified</w:t>
      </w:r>
      <w:r w:rsidR="0036138A" w:rsidRPr="00BB1972">
        <w:rPr>
          <w:rFonts w:cstheme="minorHAnsi"/>
          <w:color w:val="FF0000"/>
          <w:shd w:val="clear" w:color="auto" w:fill="FFFFFF"/>
        </w:rPr>
        <w:t>.</w:t>
      </w:r>
      <w:r w:rsidR="00AF72A3" w:rsidRPr="00BB1972">
        <w:rPr>
          <w:rFonts w:cstheme="minorHAnsi"/>
        </w:rPr>
        <w:t xml:space="preserve"> </w:t>
      </w:r>
      <w:r w:rsidR="00810171" w:rsidRPr="00BB1972">
        <w:rPr>
          <w:rFonts w:cstheme="minorHAnsi"/>
        </w:rPr>
        <w:t xml:space="preserve">That makes Minnesota the </w:t>
      </w:r>
      <w:proofErr w:type="gramStart"/>
      <w:r w:rsidR="00810171" w:rsidRPr="00BB1972">
        <w:rPr>
          <w:rFonts w:cstheme="minorHAnsi"/>
        </w:rPr>
        <w:t>2</w:t>
      </w:r>
      <w:r w:rsidR="00810171" w:rsidRPr="00BB1972">
        <w:rPr>
          <w:rFonts w:cstheme="minorHAnsi"/>
          <w:vertAlign w:val="superscript"/>
        </w:rPr>
        <w:t>nd</w:t>
      </w:r>
      <w:proofErr w:type="gramEnd"/>
      <w:r w:rsidR="00810171" w:rsidRPr="00BB1972">
        <w:rPr>
          <w:rFonts w:cstheme="minorHAnsi"/>
        </w:rPr>
        <w:t xml:space="preserve"> largest volunteer state in the country</w:t>
      </w:r>
      <w:r w:rsidR="0094632C" w:rsidRPr="00BB1972">
        <w:rPr>
          <w:rFonts w:cstheme="minorHAnsi"/>
        </w:rPr>
        <w:t xml:space="preserve"> just behind Delaware</w:t>
      </w:r>
      <w:r w:rsidR="00810171" w:rsidRPr="00BB1972">
        <w:rPr>
          <w:rFonts w:cstheme="minorHAnsi"/>
        </w:rPr>
        <w:t xml:space="preserve">. </w:t>
      </w:r>
      <w:r w:rsidRPr="00BB1972">
        <w:rPr>
          <w:rFonts w:cstheme="minorHAnsi"/>
        </w:rPr>
        <w:t xml:space="preserve">With the </w:t>
      </w:r>
      <w:r w:rsidRPr="00BB1972">
        <w:rPr>
          <w:rFonts w:cstheme="minorHAnsi"/>
          <w:b/>
          <w:bCs/>
        </w:rPr>
        <w:t xml:space="preserve">only </w:t>
      </w:r>
      <w:r w:rsidR="00F03897" w:rsidRPr="00BB1972">
        <w:rPr>
          <w:rFonts w:cstheme="minorHAnsi"/>
          <w:b/>
          <w:bCs/>
        </w:rPr>
        <w:t xml:space="preserve">active </w:t>
      </w:r>
      <w:r w:rsidRPr="00BB1972">
        <w:rPr>
          <w:rFonts w:cstheme="minorHAnsi"/>
          <w:b/>
          <w:bCs/>
        </w:rPr>
        <w:t>human study on firefighters in the State of Minnesota</w:t>
      </w:r>
      <w:r w:rsidR="001B0CAF" w:rsidRPr="001B0CAF">
        <w:rPr>
          <w:rFonts w:cstheme="minorHAnsi"/>
          <w:bCs/>
        </w:rPr>
        <w:t>,</w:t>
      </w:r>
      <w:r w:rsidRPr="00BB1972">
        <w:rPr>
          <w:rFonts w:cstheme="minorHAnsi"/>
        </w:rPr>
        <w:t xml:space="preserve"> it is </w:t>
      </w:r>
      <w:r w:rsidR="00F03897" w:rsidRPr="00BB1972">
        <w:rPr>
          <w:rFonts w:cstheme="minorHAnsi"/>
        </w:rPr>
        <w:t>MNFFF’s job</w:t>
      </w:r>
      <w:r w:rsidRPr="00BB1972">
        <w:rPr>
          <w:rFonts w:cstheme="minorHAnsi"/>
        </w:rPr>
        <w:t xml:space="preserve"> to help educate and </w:t>
      </w:r>
      <w:r w:rsidR="00F03897" w:rsidRPr="00BB1972">
        <w:rPr>
          <w:rFonts w:cstheme="minorHAnsi"/>
        </w:rPr>
        <w:t xml:space="preserve">reiterate </w:t>
      </w:r>
      <w:r w:rsidRPr="00BB1972">
        <w:rPr>
          <w:rFonts w:cstheme="minorHAnsi"/>
        </w:rPr>
        <w:t>the impact cancer can have to fire service members</w:t>
      </w:r>
      <w:bookmarkStart w:id="0" w:name="_GoBack"/>
      <w:bookmarkEnd w:id="0"/>
      <w:r w:rsidRPr="00BB1972">
        <w:rPr>
          <w:rFonts w:cstheme="minorHAnsi"/>
        </w:rPr>
        <w:t xml:space="preserve"> today a</w:t>
      </w:r>
      <w:r w:rsidR="00F03897" w:rsidRPr="00BB1972">
        <w:rPr>
          <w:rFonts w:cstheme="minorHAnsi"/>
        </w:rPr>
        <w:t xml:space="preserve">s well as those future firefighters. </w:t>
      </w:r>
    </w:p>
    <w:p w14:paraId="6B95A335" w14:textId="77777777" w:rsidR="00F03897" w:rsidRDefault="00F03897"/>
    <w:p w14:paraId="00AB6635" w14:textId="352A906E" w:rsidR="008A67D2" w:rsidRDefault="008A67D2">
      <w:r>
        <w:t xml:space="preserve">Our mission along with the study continues to be about understanding impact and </w:t>
      </w:r>
      <w:r w:rsidR="00F03897">
        <w:t>affects of toxins in the fire service</w:t>
      </w:r>
      <w:r>
        <w:t xml:space="preserve"> through our Hoods for Heroes Campaign.</w:t>
      </w:r>
      <w:r w:rsidR="00666E57">
        <w:t xml:space="preserve">  With </w:t>
      </w:r>
      <w:r w:rsidR="007E3598">
        <w:t xml:space="preserve">an average of </w:t>
      </w:r>
      <w:r w:rsidR="007E3598" w:rsidRPr="00810171">
        <w:rPr>
          <w:u w:val="single"/>
        </w:rPr>
        <w:t>13,40</w:t>
      </w:r>
      <w:r w:rsidR="00EB7FAA" w:rsidRPr="00810171">
        <w:rPr>
          <w:u w:val="single"/>
        </w:rPr>
        <w:t>5 fires</w:t>
      </w:r>
      <w:r w:rsidR="00EB7FAA">
        <w:t xml:space="preserve"> each year which includes structure fires, vehicle fires and </w:t>
      </w:r>
      <w:r w:rsidR="00810171">
        <w:t>other fires across the state</w:t>
      </w:r>
      <w:r w:rsidR="00F24A0A">
        <w:t xml:space="preserve">, there </w:t>
      </w:r>
      <w:r w:rsidR="00432758">
        <w:t>are</w:t>
      </w:r>
      <w:r w:rsidR="00F24A0A">
        <w:t xml:space="preserve"> a lot of </w:t>
      </w:r>
      <w:r w:rsidR="002B4DDF">
        <w:t>opportunities</w:t>
      </w:r>
      <w:r w:rsidR="00810171">
        <w:t>.</w:t>
      </w:r>
      <w:r>
        <w:t xml:space="preserve">  Providing particulate hoods to departments who cannot afford this type of PPE or have applied for grants and been denied.  These hoods are a minor step </w:t>
      </w:r>
      <w:r w:rsidR="00F03897">
        <w:t>towards</w:t>
      </w:r>
      <w:r>
        <w:t xml:space="preserve"> cancer mitigation and prevention.  Our hope is the human study will shed some light on this emerging issue for fire service</w:t>
      </w:r>
      <w:r w:rsidR="00F03897">
        <w:t xml:space="preserve"> members and</w:t>
      </w:r>
      <w:r>
        <w:t xml:space="preserve"> families.  Cancer has become the number one killer of fire service member outpacing cardiac arrest in most recent years.  </w:t>
      </w:r>
    </w:p>
    <w:p w14:paraId="6A0C3AF7" w14:textId="723EFA0F" w:rsidR="008A67D2" w:rsidRDefault="008A67D2"/>
    <w:p w14:paraId="750C0A9B" w14:textId="688C278A" w:rsidR="008A67D2" w:rsidRDefault="008A67D2" w:rsidP="00EC7634">
      <w:pPr>
        <w:ind w:right="-180"/>
      </w:pPr>
      <w:r>
        <w:t xml:space="preserve">The University of Minnesota is the leader in carcinogen research and the leader in </w:t>
      </w:r>
      <w:r w:rsidR="00F03897">
        <w:t>data-based</w:t>
      </w:r>
      <w:r>
        <w:t xml:space="preserve"> findings for many different studies.  Our hope is to continue to advance the learning from this study to help further </w:t>
      </w:r>
      <w:r w:rsidR="00F03897">
        <w:t xml:space="preserve">training opportunities, ensure proper care during the fire, after the fire (Decon) so that everyone can go home knowing they did their part to prevent bringing those carcinogens home to their loved ones.  </w:t>
      </w:r>
    </w:p>
    <w:p w14:paraId="5D879E1A" w14:textId="36C93ADD" w:rsidR="00F03897" w:rsidRDefault="00F03897"/>
    <w:p w14:paraId="2D0607FE" w14:textId="02473ABF" w:rsidR="00033103" w:rsidRDefault="00F03897">
      <w:r>
        <w:t>On behalf of the entire Minnesota Fire Fighter Foundation and the Masonic Cancer Center</w:t>
      </w:r>
      <w:r w:rsidR="00BB1972">
        <w:t>,</w:t>
      </w:r>
      <w:r>
        <w:t xml:space="preserve"> </w:t>
      </w:r>
      <w:r w:rsidR="00BB1972">
        <w:t xml:space="preserve">University of Minnesota, </w:t>
      </w:r>
      <w:r>
        <w:t>we thank you for your support and continuing to support over 700 fire departments in the State of Minnesota.</w:t>
      </w:r>
    </w:p>
    <w:p w14:paraId="0C8CA0C0" w14:textId="739E148D" w:rsidR="00033103" w:rsidRDefault="00033103"/>
    <w:p w14:paraId="0390F552" w14:textId="6B200FCC" w:rsidR="00B85014" w:rsidRDefault="00B85014"/>
    <w:p w14:paraId="2FACCF92" w14:textId="761A7A11" w:rsidR="00641C20" w:rsidRDefault="00B85014">
      <w:r>
        <w:t xml:space="preserve">For more </w:t>
      </w:r>
      <w:r w:rsidR="001B7D9E">
        <w:t>information</w:t>
      </w:r>
      <w:r w:rsidR="00641C20">
        <w:t xml:space="preserve"> or if interested in </w:t>
      </w:r>
      <w:r w:rsidR="0020201D">
        <w:t>learning more about</w:t>
      </w:r>
      <w:r w:rsidR="00B21CC8">
        <w:t xml:space="preserve"> the study.  P</w:t>
      </w:r>
      <w:r w:rsidR="007828E7">
        <w:t xml:space="preserve">lease </w:t>
      </w:r>
      <w:r w:rsidR="00A72848">
        <w:t>reach out to</w:t>
      </w:r>
      <w:r w:rsidR="00641C20">
        <w:t xml:space="preserve"> Minnesota Fire Fighters </w:t>
      </w:r>
      <w:r w:rsidR="0020201D">
        <w:t>Leadership</w:t>
      </w:r>
    </w:p>
    <w:p w14:paraId="480AEA1D" w14:textId="388B1C4C" w:rsidR="00B85014" w:rsidRDefault="00641C20">
      <w:r>
        <w:t xml:space="preserve">Tim Trainor – President </w:t>
      </w:r>
      <w:r w:rsidR="00A72848">
        <w:t xml:space="preserve"> </w:t>
      </w:r>
    </w:p>
    <w:p w14:paraId="4BC96D0B" w14:textId="0A5671D5" w:rsidR="00B21CC8" w:rsidRPr="0020201D" w:rsidRDefault="00402347">
      <w:pPr>
        <w:rPr>
          <w:b/>
          <w:bCs/>
        </w:rPr>
      </w:pPr>
      <w:hyperlink r:id="rId6" w:history="1">
        <w:r w:rsidR="00B21CC8" w:rsidRPr="0020201D">
          <w:rPr>
            <w:rStyle w:val="Hyperlink"/>
            <w:b/>
            <w:bCs/>
          </w:rPr>
          <w:t>ttrainor@mnfff.org</w:t>
        </w:r>
      </w:hyperlink>
    </w:p>
    <w:p w14:paraId="3BC0E893" w14:textId="77777777" w:rsidR="00B21CC8" w:rsidRDefault="00B21CC8">
      <w:r>
        <w:t>Chris Adams – Vice President</w:t>
      </w:r>
    </w:p>
    <w:p w14:paraId="45087996" w14:textId="0B5199E0" w:rsidR="00033103" w:rsidRPr="004660DC" w:rsidRDefault="00DD7F95">
      <w:pPr>
        <w:rPr>
          <w:b/>
          <w:bCs/>
          <w:u w:val="single"/>
        </w:rPr>
      </w:pPr>
      <w:r w:rsidRPr="0020201D">
        <w:rPr>
          <w:b/>
          <w:bCs/>
          <w:u w:val="single"/>
        </w:rPr>
        <w:t>cadams@mnfff.org</w:t>
      </w:r>
      <w:r w:rsidR="00B21CC8" w:rsidRPr="0020201D">
        <w:rPr>
          <w:b/>
          <w:bCs/>
          <w:u w:val="single"/>
        </w:rPr>
        <w:t xml:space="preserve"> </w:t>
      </w:r>
    </w:p>
    <w:p w14:paraId="60E40DF2" w14:textId="63124853" w:rsidR="00F03897" w:rsidRDefault="00F03897" w:rsidP="00EC7634"/>
    <w:p w14:paraId="10BCBD2A" w14:textId="77777777" w:rsidR="00EC7634" w:rsidRDefault="00EC7634" w:rsidP="00EC7634">
      <w:r w:rsidRPr="00EC7634">
        <w:rPr>
          <w:rFonts w:ascii="Calibri" w:hAnsi="Calibri" w:cs="Calibri"/>
          <w:b/>
          <w:bCs/>
          <w:color w:val="000000"/>
        </w:rPr>
        <w:t>About the Masonic Cancer Center, University of Minnesota</w:t>
      </w:r>
      <w:r>
        <w:rPr>
          <w:rFonts w:ascii="Arial" w:hAnsi="Arial" w:cs="Arial"/>
          <w:color w:val="000000"/>
        </w:rPr>
        <w:br/>
      </w:r>
      <w:r w:rsidRPr="00EC7634">
        <w:t xml:space="preserve">The Masonic Cancer Center, University of Minnesota, is the Twin Cities’ only Comprehensive Cancer Center, designated ‘Outstanding’ by the National Cancer Institute. As Minnesota’s Cancer Center, our researchers, educators, and clinicians have worked to discover the causes, prevent, detect, and treat cancer and cancer-related diseases for all Minnesotans without disparity. Learn more at </w:t>
      </w:r>
      <w:hyperlink r:id="rId7" w:tgtFrame="_blank" w:history="1">
        <w:r w:rsidRPr="00EC7634">
          <w:t>cancer.umn.edu</w:t>
        </w:r>
      </w:hyperlink>
      <w:r w:rsidRPr="00EC7634">
        <w:t>.</w:t>
      </w:r>
    </w:p>
    <w:p w14:paraId="4F6D8AF1" w14:textId="77777777" w:rsidR="00EC7634" w:rsidRDefault="00EC7634" w:rsidP="00EC7634"/>
    <w:sectPr w:rsidR="00EC7634" w:rsidSect="00EC7634">
      <w:head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5ED22" w14:textId="77777777" w:rsidR="00402347" w:rsidRDefault="00402347" w:rsidP="00EC7634">
      <w:r>
        <w:separator/>
      </w:r>
    </w:p>
  </w:endnote>
  <w:endnote w:type="continuationSeparator" w:id="0">
    <w:p w14:paraId="60D54DD4" w14:textId="77777777" w:rsidR="00402347" w:rsidRDefault="00402347" w:rsidP="00EC7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4D835" w14:textId="77777777" w:rsidR="00402347" w:rsidRDefault="00402347" w:rsidP="00EC7634">
      <w:r>
        <w:separator/>
      </w:r>
    </w:p>
  </w:footnote>
  <w:footnote w:type="continuationSeparator" w:id="0">
    <w:p w14:paraId="71FC5487" w14:textId="77777777" w:rsidR="00402347" w:rsidRDefault="00402347" w:rsidP="00EC7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150D0" w14:textId="3B3F22F8" w:rsidR="00EC7634" w:rsidRDefault="00EC7634">
    <w:pPr>
      <w:pStyle w:val="Header"/>
    </w:pPr>
    <w:r w:rsidRPr="004660DC">
      <w:rPr>
        <w:noProof/>
      </w:rPr>
      <w:drawing>
        <wp:inline distT="0" distB="0" distL="0" distR="0" wp14:anchorId="7EC5778C" wp14:editId="78884053">
          <wp:extent cx="2933521" cy="752475"/>
          <wp:effectExtent l="0" t="0" r="635" b="0"/>
          <wp:docPr id="3" name="Picture 3" descr="C:\Users\jense010\AppData\Local\Temp\mcc_wordmark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se010\AppData\Local\Temp\mcc_wordmark (1)-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49256" cy="756511"/>
                  </a:xfrm>
                  <a:prstGeom prst="rect">
                    <a:avLst/>
                  </a:prstGeom>
                  <a:noFill/>
                  <a:ln>
                    <a:noFill/>
                  </a:ln>
                </pic:spPr>
              </pic:pic>
            </a:graphicData>
          </a:graphic>
        </wp:inline>
      </w:drawing>
    </w:r>
    <w:r>
      <w:t xml:space="preserve">                                     </w:t>
    </w:r>
    <w:r>
      <w:rPr>
        <w:noProof/>
      </w:rPr>
      <w:drawing>
        <wp:inline distT="0" distB="0" distL="0" distR="0" wp14:anchorId="55E221D2" wp14:editId="5F385186">
          <wp:extent cx="1428750" cy="14287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7D2"/>
    <w:rsid w:val="0001301F"/>
    <w:rsid w:val="00025B04"/>
    <w:rsid w:val="00033103"/>
    <w:rsid w:val="000453D8"/>
    <w:rsid w:val="00054A33"/>
    <w:rsid w:val="00061248"/>
    <w:rsid w:val="00063A84"/>
    <w:rsid w:val="0006776E"/>
    <w:rsid w:val="00075A41"/>
    <w:rsid w:val="000807A1"/>
    <w:rsid w:val="00087B3A"/>
    <w:rsid w:val="00090C24"/>
    <w:rsid w:val="00092FF4"/>
    <w:rsid w:val="000A36FA"/>
    <w:rsid w:val="000A5806"/>
    <w:rsid w:val="000A6354"/>
    <w:rsid w:val="000A76C2"/>
    <w:rsid w:val="000B1C60"/>
    <w:rsid w:val="000B1FC2"/>
    <w:rsid w:val="000C0139"/>
    <w:rsid w:val="000C56D3"/>
    <w:rsid w:val="000C6E31"/>
    <w:rsid w:val="000D40B0"/>
    <w:rsid w:val="000D6944"/>
    <w:rsid w:val="000F6A84"/>
    <w:rsid w:val="00101B6A"/>
    <w:rsid w:val="00103970"/>
    <w:rsid w:val="00105EEB"/>
    <w:rsid w:val="001113B4"/>
    <w:rsid w:val="001478D0"/>
    <w:rsid w:val="00154672"/>
    <w:rsid w:val="00161BAF"/>
    <w:rsid w:val="00162DCD"/>
    <w:rsid w:val="001722C6"/>
    <w:rsid w:val="0017380C"/>
    <w:rsid w:val="00174A6B"/>
    <w:rsid w:val="001815B1"/>
    <w:rsid w:val="0018270A"/>
    <w:rsid w:val="00186FA4"/>
    <w:rsid w:val="00195DE9"/>
    <w:rsid w:val="001A2015"/>
    <w:rsid w:val="001A29B3"/>
    <w:rsid w:val="001B0CAF"/>
    <w:rsid w:val="001B4AF8"/>
    <w:rsid w:val="001B7C52"/>
    <w:rsid w:val="001B7D9E"/>
    <w:rsid w:val="001C145F"/>
    <w:rsid w:val="001C28F9"/>
    <w:rsid w:val="001C3D18"/>
    <w:rsid w:val="001C68E3"/>
    <w:rsid w:val="001F7D85"/>
    <w:rsid w:val="0020201D"/>
    <w:rsid w:val="0022116D"/>
    <w:rsid w:val="00223DA9"/>
    <w:rsid w:val="00237B77"/>
    <w:rsid w:val="002412F1"/>
    <w:rsid w:val="00242DD0"/>
    <w:rsid w:val="00261175"/>
    <w:rsid w:val="002763A6"/>
    <w:rsid w:val="002A1181"/>
    <w:rsid w:val="002A5241"/>
    <w:rsid w:val="002B4556"/>
    <w:rsid w:val="002B461A"/>
    <w:rsid w:val="002B4DDF"/>
    <w:rsid w:val="002C1F14"/>
    <w:rsid w:val="002C2E66"/>
    <w:rsid w:val="002D09F3"/>
    <w:rsid w:val="002D3A47"/>
    <w:rsid w:val="002D4E24"/>
    <w:rsid w:val="002F61F4"/>
    <w:rsid w:val="0030033A"/>
    <w:rsid w:val="00313793"/>
    <w:rsid w:val="00321BFB"/>
    <w:rsid w:val="0032319E"/>
    <w:rsid w:val="003234D9"/>
    <w:rsid w:val="00355F8C"/>
    <w:rsid w:val="0036138A"/>
    <w:rsid w:val="0036320F"/>
    <w:rsid w:val="003637DA"/>
    <w:rsid w:val="00366DA7"/>
    <w:rsid w:val="00372451"/>
    <w:rsid w:val="00373829"/>
    <w:rsid w:val="003776A3"/>
    <w:rsid w:val="00382EE7"/>
    <w:rsid w:val="00391C83"/>
    <w:rsid w:val="003A3EA2"/>
    <w:rsid w:val="003A7251"/>
    <w:rsid w:val="003C6FED"/>
    <w:rsid w:val="003D3E2C"/>
    <w:rsid w:val="003D5FBE"/>
    <w:rsid w:val="003E20FF"/>
    <w:rsid w:val="00402347"/>
    <w:rsid w:val="004059CF"/>
    <w:rsid w:val="004067F7"/>
    <w:rsid w:val="00411FF4"/>
    <w:rsid w:val="00422010"/>
    <w:rsid w:val="0042691E"/>
    <w:rsid w:val="00430A53"/>
    <w:rsid w:val="00430D54"/>
    <w:rsid w:val="004313DC"/>
    <w:rsid w:val="00432758"/>
    <w:rsid w:val="00435D62"/>
    <w:rsid w:val="00436FA2"/>
    <w:rsid w:val="004432DB"/>
    <w:rsid w:val="00445085"/>
    <w:rsid w:val="00450CAF"/>
    <w:rsid w:val="00452E75"/>
    <w:rsid w:val="0046277B"/>
    <w:rsid w:val="00463056"/>
    <w:rsid w:val="00463F96"/>
    <w:rsid w:val="004648BB"/>
    <w:rsid w:val="004660DC"/>
    <w:rsid w:val="00473CB3"/>
    <w:rsid w:val="00475A9C"/>
    <w:rsid w:val="00481E29"/>
    <w:rsid w:val="004835D9"/>
    <w:rsid w:val="00486B51"/>
    <w:rsid w:val="004942E2"/>
    <w:rsid w:val="004A483B"/>
    <w:rsid w:val="004A7F4B"/>
    <w:rsid w:val="004B68BD"/>
    <w:rsid w:val="004C6762"/>
    <w:rsid w:val="004D3FD0"/>
    <w:rsid w:val="004D6E3E"/>
    <w:rsid w:val="004E0CE5"/>
    <w:rsid w:val="004E43BC"/>
    <w:rsid w:val="004E79C4"/>
    <w:rsid w:val="004F40FB"/>
    <w:rsid w:val="00502539"/>
    <w:rsid w:val="00502F11"/>
    <w:rsid w:val="00510EE3"/>
    <w:rsid w:val="00514E0E"/>
    <w:rsid w:val="005217D5"/>
    <w:rsid w:val="00540197"/>
    <w:rsid w:val="00562F94"/>
    <w:rsid w:val="00566DB4"/>
    <w:rsid w:val="00574369"/>
    <w:rsid w:val="005859C2"/>
    <w:rsid w:val="00587CA5"/>
    <w:rsid w:val="005924C2"/>
    <w:rsid w:val="005A736C"/>
    <w:rsid w:val="005C2E17"/>
    <w:rsid w:val="005D249E"/>
    <w:rsid w:val="005D4384"/>
    <w:rsid w:val="005F7CBC"/>
    <w:rsid w:val="0060280C"/>
    <w:rsid w:val="006060E2"/>
    <w:rsid w:val="006062E7"/>
    <w:rsid w:val="0061798E"/>
    <w:rsid w:val="00624553"/>
    <w:rsid w:val="00633C6D"/>
    <w:rsid w:val="00640F7A"/>
    <w:rsid w:val="00641C20"/>
    <w:rsid w:val="006578FA"/>
    <w:rsid w:val="00666E57"/>
    <w:rsid w:val="00667DCD"/>
    <w:rsid w:val="006725ED"/>
    <w:rsid w:val="00695A48"/>
    <w:rsid w:val="006A35A0"/>
    <w:rsid w:val="006A496D"/>
    <w:rsid w:val="006B7E78"/>
    <w:rsid w:val="006B7F1D"/>
    <w:rsid w:val="006C0C56"/>
    <w:rsid w:val="006C72BD"/>
    <w:rsid w:val="006F626E"/>
    <w:rsid w:val="0070284C"/>
    <w:rsid w:val="00704794"/>
    <w:rsid w:val="00715F68"/>
    <w:rsid w:val="0072167B"/>
    <w:rsid w:val="0072233E"/>
    <w:rsid w:val="007268D0"/>
    <w:rsid w:val="00730B22"/>
    <w:rsid w:val="007317C4"/>
    <w:rsid w:val="0073741D"/>
    <w:rsid w:val="00737548"/>
    <w:rsid w:val="007472AD"/>
    <w:rsid w:val="0075341B"/>
    <w:rsid w:val="007552F6"/>
    <w:rsid w:val="00760A4B"/>
    <w:rsid w:val="00764E04"/>
    <w:rsid w:val="00774696"/>
    <w:rsid w:val="007828E7"/>
    <w:rsid w:val="0078510F"/>
    <w:rsid w:val="00785481"/>
    <w:rsid w:val="0078793A"/>
    <w:rsid w:val="00792986"/>
    <w:rsid w:val="00794B94"/>
    <w:rsid w:val="007A40A3"/>
    <w:rsid w:val="007B2B39"/>
    <w:rsid w:val="007B4498"/>
    <w:rsid w:val="007D0655"/>
    <w:rsid w:val="007E3598"/>
    <w:rsid w:val="007E6C50"/>
    <w:rsid w:val="007F10BD"/>
    <w:rsid w:val="007F7578"/>
    <w:rsid w:val="007F7DFB"/>
    <w:rsid w:val="00810171"/>
    <w:rsid w:val="00812BDD"/>
    <w:rsid w:val="00817D62"/>
    <w:rsid w:val="0082431E"/>
    <w:rsid w:val="00824730"/>
    <w:rsid w:val="00841435"/>
    <w:rsid w:val="00845C8F"/>
    <w:rsid w:val="0084658D"/>
    <w:rsid w:val="00851447"/>
    <w:rsid w:val="00852A70"/>
    <w:rsid w:val="00856CEF"/>
    <w:rsid w:val="0086422A"/>
    <w:rsid w:val="00871F3F"/>
    <w:rsid w:val="00874B6D"/>
    <w:rsid w:val="008831AD"/>
    <w:rsid w:val="00883A34"/>
    <w:rsid w:val="008874C4"/>
    <w:rsid w:val="008943D1"/>
    <w:rsid w:val="008A0468"/>
    <w:rsid w:val="008A67D2"/>
    <w:rsid w:val="008C0A16"/>
    <w:rsid w:val="008C61A4"/>
    <w:rsid w:val="008C7808"/>
    <w:rsid w:val="008D5049"/>
    <w:rsid w:val="008E4362"/>
    <w:rsid w:val="008E458F"/>
    <w:rsid w:val="009012DA"/>
    <w:rsid w:val="009067A7"/>
    <w:rsid w:val="00906E17"/>
    <w:rsid w:val="009070BD"/>
    <w:rsid w:val="00911D4D"/>
    <w:rsid w:val="009141D7"/>
    <w:rsid w:val="0093097D"/>
    <w:rsid w:val="0093414E"/>
    <w:rsid w:val="0094632C"/>
    <w:rsid w:val="00953D9E"/>
    <w:rsid w:val="00960211"/>
    <w:rsid w:val="009633AD"/>
    <w:rsid w:val="00970FEF"/>
    <w:rsid w:val="00971AA0"/>
    <w:rsid w:val="0097248C"/>
    <w:rsid w:val="00984FB2"/>
    <w:rsid w:val="00986B2A"/>
    <w:rsid w:val="009D633D"/>
    <w:rsid w:val="009F3ECF"/>
    <w:rsid w:val="009F421A"/>
    <w:rsid w:val="009F7770"/>
    <w:rsid w:val="00A00E92"/>
    <w:rsid w:val="00A05EA9"/>
    <w:rsid w:val="00A41DC5"/>
    <w:rsid w:val="00A54EAC"/>
    <w:rsid w:val="00A6019B"/>
    <w:rsid w:val="00A60FF6"/>
    <w:rsid w:val="00A66F38"/>
    <w:rsid w:val="00A72848"/>
    <w:rsid w:val="00A9582E"/>
    <w:rsid w:val="00A96DF6"/>
    <w:rsid w:val="00A973C2"/>
    <w:rsid w:val="00AA0DA2"/>
    <w:rsid w:val="00AB404B"/>
    <w:rsid w:val="00AB443E"/>
    <w:rsid w:val="00AB7051"/>
    <w:rsid w:val="00AC3C81"/>
    <w:rsid w:val="00AD59BA"/>
    <w:rsid w:val="00AD65C6"/>
    <w:rsid w:val="00AD76A7"/>
    <w:rsid w:val="00AE6B53"/>
    <w:rsid w:val="00AF72A3"/>
    <w:rsid w:val="00B124C3"/>
    <w:rsid w:val="00B20ED8"/>
    <w:rsid w:val="00B21CC8"/>
    <w:rsid w:val="00B222DD"/>
    <w:rsid w:val="00B25AC4"/>
    <w:rsid w:val="00B2682D"/>
    <w:rsid w:val="00B3786A"/>
    <w:rsid w:val="00B37CEC"/>
    <w:rsid w:val="00B424C6"/>
    <w:rsid w:val="00B514A0"/>
    <w:rsid w:val="00B641B4"/>
    <w:rsid w:val="00B729FF"/>
    <w:rsid w:val="00B74D3C"/>
    <w:rsid w:val="00B77141"/>
    <w:rsid w:val="00B80FE4"/>
    <w:rsid w:val="00B85014"/>
    <w:rsid w:val="00B919B7"/>
    <w:rsid w:val="00BB1972"/>
    <w:rsid w:val="00BC299D"/>
    <w:rsid w:val="00BF1F73"/>
    <w:rsid w:val="00C1614D"/>
    <w:rsid w:val="00C4046E"/>
    <w:rsid w:val="00C440F5"/>
    <w:rsid w:val="00C45141"/>
    <w:rsid w:val="00C46064"/>
    <w:rsid w:val="00C46BA8"/>
    <w:rsid w:val="00C54CC9"/>
    <w:rsid w:val="00C55DA0"/>
    <w:rsid w:val="00C64C36"/>
    <w:rsid w:val="00C819C8"/>
    <w:rsid w:val="00C81FDA"/>
    <w:rsid w:val="00C902DF"/>
    <w:rsid w:val="00C90D5B"/>
    <w:rsid w:val="00C939AC"/>
    <w:rsid w:val="00CA58BB"/>
    <w:rsid w:val="00CB61B2"/>
    <w:rsid w:val="00CC37DA"/>
    <w:rsid w:val="00CC765C"/>
    <w:rsid w:val="00CD26C5"/>
    <w:rsid w:val="00CD26CA"/>
    <w:rsid w:val="00CF4386"/>
    <w:rsid w:val="00CF748B"/>
    <w:rsid w:val="00D05E26"/>
    <w:rsid w:val="00D13758"/>
    <w:rsid w:val="00D17169"/>
    <w:rsid w:val="00D2056C"/>
    <w:rsid w:val="00D242EC"/>
    <w:rsid w:val="00D3585A"/>
    <w:rsid w:val="00D50F0D"/>
    <w:rsid w:val="00D56442"/>
    <w:rsid w:val="00D56A0B"/>
    <w:rsid w:val="00D72318"/>
    <w:rsid w:val="00DA185F"/>
    <w:rsid w:val="00DA2B3A"/>
    <w:rsid w:val="00DB6F49"/>
    <w:rsid w:val="00DB7970"/>
    <w:rsid w:val="00DC2663"/>
    <w:rsid w:val="00DD781E"/>
    <w:rsid w:val="00DD7F95"/>
    <w:rsid w:val="00DE5342"/>
    <w:rsid w:val="00DF33E9"/>
    <w:rsid w:val="00DF5742"/>
    <w:rsid w:val="00E0437C"/>
    <w:rsid w:val="00E0654E"/>
    <w:rsid w:val="00E1136C"/>
    <w:rsid w:val="00E13087"/>
    <w:rsid w:val="00E269DF"/>
    <w:rsid w:val="00E27C84"/>
    <w:rsid w:val="00E37566"/>
    <w:rsid w:val="00E411BD"/>
    <w:rsid w:val="00E42AEF"/>
    <w:rsid w:val="00E4318D"/>
    <w:rsid w:val="00E45E42"/>
    <w:rsid w:val="00E4657E"/>
    <w:rsid w:val="00E6407D"/>
    <w:rsid w:val="00E71A23"/>
    <w:rsid w:val="00E7655F"/>
    <w:rsid w:val="00E84B10"/>
    <w:rsid w:val="00EB42BF"/>
    <w:rsid w:val="00EB4710"/>
    <w:rsid w:val="00EB5A8B"/>
    <w:rsid w:val="00EB7FAA"/>
    <w:rsid w:val="00EC7634"/>
    <w:rsid w:val="00EE6D58"/>
    <w:rsid w:val="00F03897"/>
    <w:rsid w:val="00F20848"/>
    <w:rsid w:val="00F24A0A"/>
    <w:rsid w:val="00F35165"/>
    <w:rsid w:val="00F568AB"/>
    <w:rsid w:val="00F66330"/>
    <w:rsid w:val="00F81F16"/>
    <w:rsid w:val="00F92C2B"/>
    <w:rsid w:val="00F96A74"/>
    <w:rsid w:val="00F9707E"/>
    <w:rsid w:val="00FA4023"/>
    <w:rsid w:val="00FB0C53"/>
    <w:rsid w:val="00FD45CB"/>
    <w:rsid w:val="00FE2391"/>
    <w:rsid w:val="00FF0E64"/>
    <w:rsid w:val="00FF3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B2355"/>
  <w15:chartTrackingRefBased/>
  <w15:docId w15:val="{32E38F0B-8BDD-407A-8395-1FE7638E5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1CC8"/>
    <w:rPr>
      <w:color w:val="0000FF" w:themeColor="hyperlink"/>
      <w:u w:val="single"/>
    </w:rPr>
  </w:style>
  <w:style w:type="character" w:customStyle="1" w:styleId="UnresolvedMention">
    <w:name w:val="Unresolved Mention"/>
    <w:basedOn w:val="DefaultParagraphFont"/>
    <w:uiPriority w:val="99"/>
    <w:semiHidden/>
    <w:unhideWhenUsed/>
    <w:rsid w:val="00B21CC8"/>
    <w:rPr>
      <w:color w:val="605E5C"/>
      <w:shd w:val="clear" w:color="auto" w:fill="E1DFDD"/>
    </w:rPr>
  </w:style>
  <w:style w:type="paragraph" w:styleId="Header">
    <w:name w:val="header"/>
    <w:basedOn w:val="Normal"/>
    <w:link w:val="HeaderChar"/>
    <w:uiPriority w:val="99"/>
    <w:unhideWhenUsed/>
    <w:rsid w:val="00EC7634"/>
    <w:pPr>
      <w:tabs>
        <w:tab w:val="center" w:pos="4680"/>
        <w:tab w:val="right" w:pos="9360"/>
      </w:tabs>
    </w:pPr>
  </w:style>
  <w:style w:type="character" w:customStyle="1" w:styleId="HeaderChar">
    <w:name w:val="Header Char"/>
    <w:basedOn w:val="DefaultParagraphFont"/>
    <w:link w:val="Header"/>
    <w:uiPriority w:val="99"/>
    <w:rsid w:val="00EC7634"/>
  </w:style>
  <w:style w:type="paragraph" w:styleId="Footer">
    <w:name w:val="footer"/>
    <w:basedOn w:val="Normal"/>
    <w:link w:val="FooterChar"/>
    <w:uiPriority w:val="99"/>
    <w:unhideWhenUsed/>
    <w:rsid w:val="00EC7634"/>
    <w:pPr>
      <w:tabs>
        <w:tab w:val="center" w:pos="4680"/>
        <w:tab w:val="right" w:pos="9360"/>
      </w:tabs>
    </w:pPr>
  </w:style>
  <w:style w:type="character" w:customStyle="1" w:styleId="FooterChar">
    <w:name w:val="Footer Char"/>
    <w:basedOn w:val="DefaultParagraphFont"/>
    <w:link w:val="Footer"/>
    <w:uiPriority w:val="99"/>
    <w:rsid w:val="00EC7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552086">
      <w:bodyDiv w:val="1"/>
      <w:marLeft w:val="0"/>
      <w:marRight w:val="0"/>
      <w:marTop w:val="0"/>
      <w:marBottom w:val="0"/>
      <w:divBdr>
        <w:top w:val="none" w:sz="0" w:space="0" w:color="auto"/>
        <w:left w:val="none" w:sz="0" w:space="0" w:color="auto"/>
        <w:bottom w:val="none" w:sz="0" w:space="0" w:color="auto"/>
        <w:right w:val="none" w:sz="0" w:space="0" w:color="auto"/>
      </w:divBdr>
      <w:divsChild>
        <w:div w:id="179621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cancer.um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trainor@mnfff.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Trainor</dc:creator>
  <cp:keywords/>
  <dc:description/>
  <cp:lastModifiedBy>Joni Jensen</cp:lastModifiedBy>
  <cp:revision>2</cp:revision>
  <dcterms:created xsi:type="dcterms:W3CDTF">2021-04-26T17:29:00Z</dcterms:created>
  <dcterms:modified xsi:type="dcterms:W3CDTF">2021-04-26T17:29:00Z</dcterms:modified>
</cp:coreProperties>
</file>